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3A2" w:rsidRPr="002923A2" w:rsidRDefault="002923A2" w:rsidP="002923A2">
      <w:pPr>
        <w:spacing w:after="0" w:line="240" w:lineRule="auto"/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</w:pPr>
      <w:r w:rsidRPr="002923A2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fldChar w:fldCharType="begin"/>
      </w:r>
      <w:r w:rsidRPr="002923A2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instrText xml:space="preserve"> HYPERLINK "https://гувм.мвд.рф/gosuslugi/item/12901/" \l "hidden-text-8" </w:instrText>
      </w:r>
      <w:r w:rsidRPr="002923A2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fldChar w:fldCharType="separate"/>
      </w:r>
      <w:r w:rsidRPr="002923A2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t>О</w:t>
      </w:r>
      <w:bookmarkStart w:id="0" w:name="_GoBack"/>
      <w:bookmarkEnd w:id="0"/>
      <w:r w:rsidRPr="002923A2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t>формление транзитной визы</w:t>
      </w:r>
      <w:r w:rsidRPr="002923A2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fldChar w:fldCharType="end"/>
      </w:r>
      <w:r w:rsidRPr="002923A2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t xml:space="preserve"> </w:t>
      </w:r>
    </w:p>
    <w:p w:rsidR="002923A2" w:rsidRPr="002923A2" w:rsidRDefault="002923A2" w:rsidP="002923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3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Транзитная виза с кодом ТР</w:t>
      </w:r>
      <w:proofErr w:type="gramStart"/>
      <w:r w:rsidRPr="002923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proofErr w:type="gramEnd"/>
      <w:r w:rsidRPr="002923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выдается иностранному гражданину для выезда из Российской Федерации в случае отсутствия у него действующей визы, а также при принятии территориальным органом МВД России решения об аннулировании разрешения на временное проживание либо вида на жительство иностранного гражданина в Российской Федерации.</w:t>
      </w:r>
    </w:p>
    <w:p w:rsidR="002923A2" w:rsidRPr="002923A2" w:rsidRDefault="002923A2" w:rsidP="002923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3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Транзитная виза выдается иностранному гражданину на срок до 10 суток и может быть только однократной.</w:t>
      </w:r>
    </w:p>
    <w:p w:rsidR="002923A2" w:rsidRPr="002923A2" w:rsidRDefault="002923A2" w:rsidP="002923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3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оформления транзитной визы иностранный гражданин представляет в территориальный орган МВД России следующие документы:</w:t>
      </w:r>
    </w:p>
    <w:p w:rsidR="002923A2" w:rsidRPr="002923A2" w:rsidRDefault="002923A2" w:rsidP="002923A2">
      <w:pPr>
        <w:numPr>
          <w:ilvl w:val="0"/>
          <w:numId w:val="2"/>
        </w:numPr>
        <w:spacing w:after="0" w:line="240" w:lineRule="auto"/>
        <w:ind w:left="1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6" w:history="1">
        <w:r w:rsidRPr="002923A2">
          <w:rPr>
            <w:rFonts w:ascii="Times New Roman" w:eastAsia="Times New Roman" w:hAnsi="Times New Roman"/>
            <w:sz w:val="28"/>
            <w:szCs w:val="28"/>
            <w:lang w:eastAsia="ru-RU"/>
          </w:rPr>
          <w:t>визовую анкету установленного образца с фотографией</w:t>
        </w:r>
      </w:hyperlink>
      <w:r w:rsidRPr="002923A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923A2" w:rsidRPr="002923A2" w:rsidRDefault="002923A2" w:rsidP="002923A2">
      <w:pPr>
        <w:numPr>
          <w:ilvl w:val="0"/>
          <w:numId w:val="1"/>
        </w:numPr>
        <w:spacing w:after="0" w:line="240" w:lineRule="auto"/>
        <w:ind w:left="1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23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документ, удостоверяющий личность иностранного гражданина </w:t>
      </w:r>
      <w:r w:rsidRPr="002923A2">
        <w:rPr>
          <w:rFonts w:ascii="Times New Roman" w:eastAsia="Times New Roman" w:hAnsi="Times New Roman"/>
          <w:sz w:val="28"/>
          <w:szCs w:val="28"/>
          <w:lang w:eastAsia="ru-RU"/>
        </w:rPr>
        <w:t>(паспорт) и копии всех заполненных страниц паспорта;</w:t>
      </w:r>
    </w:p>
    <w:p w:rsidR="002923A2" w:rsidRPr="002923A2" w:rsidRDefault="002923A2" w:rsidP="002923A2">
      <w:pPr>
        <w:numPr>
          <w:ilvl w:val="0"/>
          <w:numId w:val="2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2923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действительный для выезда из Российской Федерации проездной билет или подтвержденную гарантию его приобретения на территории Российской Федерации при наличии визы на въезд в сопредельное с Российской Федерацией по маршруту следования государство, либо визы государства назначения, либо паспорта этого государства, либо мотивированной просьбы и документов, подтверждающих необходимость остановки, если иное не предусмотрено международным договором Российской Федерации;</w:t>
      </w:r>
      <w:proofErr w:type="gramEnd"/>
    </w:p>
    <w:p w:rsidR="002923A2" w:rsidRPr="002923A2" w:rsidRDefault="002923A2" w:rsidP="002923A2">
      <w:pPr>
        <w:numPr>
          <w:ilvl w:val="0"/>
          <w:numId w:val="2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3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квитанцию об уплате государственной пошлины (1000 рублей, предоставляется по инициативе заявителя);</w:t>
      </w:r>
    </w:p>
    <w:p w:rsidR="002923A2" w:rsidRPr="002923A2" w:rsidRDefault="002923A2" w:rsidP="002923A2">
      <w:pPr>
        <w:numPr>
          <w:ilvl w:val="0"/>
          <w:numId w:val="2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3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отрывную часть уведомления о прибытии иностранного гражданина </w:t>
      </w:r>
      <w:proofErr w:type="gramStart"/>
      <w:r w:rsidRPr="002923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место пребывания</w:t>
      </w:r>
      <w:proofErr w:type="gramEnd"/>
      <w:r w:rsidRPr="002923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ее копию (предоставляется по инициативе заявителя);</w:t>
      </w:r>
    </w:p>
    <w:p w:rsidR="002923A2" w:rsidRPr="002923A2" w:rsidRDefault="002923A2" w:rsidP="002923A2">
      <w:pPr>
        <w:numPr>
          <w:ilvl w:val="0"/>
          <w:numId w:val="2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3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миграционную карту и ее копию (предоставляется по инициативе заявителя).</w:t>
      </w:r>
    </w:p>
    <w:p w:rsidR="00362C1D" w:rsidRPr="002923A2" w:rsidRDefault="00362C1D" w:rsidP="002923A2"/>
    <w:sectPr w:rsidR="00362C1D" w:rsidRPr="00292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12A6E"/>
    <w:multiLevelType w:val="multilevel"/>
    <w:tmpl w:val="0C7A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130B84"/>
    <w:multiLevelType w:val="multilevel"/>
    <w:tmpl w:val="E416E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F0"/>
    <w:rsid w:val="002923A2"/>
    <w:rsid w:val="00362C1D"/>
    <w:rsid w:val="00721CF0"/>
    <w:rsid w:val="00FC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D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D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75;&#1091;&#1074;&#1084;.&#1084;&#1074;&#1076;.&#1088;&#1092;/upload/site1/document_gosuslugi/000/003/067/viz_anketa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1443</Characters>
  <Application>Microsoft Office Word</Application>
  <DocSecurity>0</DocSecurity>
  <Lines>12</Lines>
  <Paragraphs>3</Paragraphs>
  <ScaleCrop>false</ScaleCrop>
  <Company>Microsoft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2016-08-09T10:59:00Z</dcterms:created>
  <dcterms:modified xsi:type="dcterms:W3CDTF">2016-08-09T11:00:00Z</dcterms:modified>
</cp:coreProperties>
</file>